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BE" w:rsidRPr="00CC15BE" w:rsidRDefault="00CC15BE" w:rsidP="00CC15BE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6"/>
        </w:rPr>
        <w:t>第二届全国大学生创新体验竞赛</w:t>
      </w:r>
    </w:p>
    <w:p w:rsidR="00CC15BE" w:rsidRPr="00CC15BE" w:rsidRDefault="00CC15BE" w:rsidP="00CC15BE">
      <w:pPr>
        <w:widowControl/>
        <w:shd w:val="clear" w:color="auto" w:fill="FFFFFF"/>
        <w:ind w:firstLineChars="200" w:firstLine="552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生活中突然想到一个绝妙的创意灵感，是不是想要一个大平台来展示自己的创意作品呢？第二届创新体验竞赛来啦，带上你的绝妙创意和想法，快来报名参加！</w:t>
      </w:r>
    </w:p>
    <w:p w:rsidR="00CC15BE" w:rsidRPr="00CC15BE" w:rsidRDefault="00CC15BE" w:rsidP="00CC15BE">
      <w:pPr>
        <w:widowControl/>
        <w:shd w:val="clear" w:color="auto" w:fill="FFFFFF"/>
        <w:ind w:firstLineChars="200" w:firstLine="552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本次大赛的宗旨是通过开展竞赛活动，吸引和鼓励大学生参加科技创新活动，激发创新灵感，培养创新思维习惯，提高创新实践能力，孕育创新成果雏形。本次大赛由中国创造学会主办，东南大学和安徽工业大学承办。接下来和小编一起来看一下大赛具体信息：</w:t>
      </w:r>
    </w:p>
    <w:p w:rsidR="00CC15BE" w:rsidRPr="00CC15BE" w:rsidRDefault="00CC15BE" w:rsidP="00CC15BE">
      <w:pPr>
        <w:widowControl/>
        <w:shd w:val="clear" w:color="auto" w:fill="FFFFFF"/>
        <w:ind w:firstLineChars="200" w:firstLine="552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参赛对象</w:t>
      </w:r>
    </w:p>
    <w:p w:rsidR="00CC15BE" w:rsidRPr="00CC15BE" w:rsidRDefault="00CC15BE" w:rsidP="00CC15BE">
      <w:pPr>
        <w:widowControl/>
        <w:shd w:val="clear" w:color="auto" w:fill="FFFFFF"/>
        <w:ind w:firstLineChars="200" w:firstLine="552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高等院校在校研、本、专科生（含2019届毕业生），及部分境外邀请高校学生。</w:t>
      </w:r>
    </w:p>
    <w:p w:rsidR="00CC15BE" w:rsidRPr="00CC15BE" w:rsidRDefault="00CC15BE" w:rsidP="00CC15BE">
      <w:pPr>
        <w:widowControl/>
        <w:shd w:val="clear" w:color="auto" w:fill="FFFFFF"/>
        <w:ind w:firstLineChars="200" w:firstLine="552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参赛条件</w:t>
      </w:r>
    </w:p>
    <w:p w:rsidR="00CC15BE" w:rsidRPr="00CC15BE" w:rsidRDefault="00CC15BE" w:rsidP="00CC15BE">
      <w:pPr>
        <w:widowControl/>
        <w:shd w:val="clear" w:color="auto" w:fill="FFFFFF"/>
        <w:ind w:firstLineChars="200" w:firstLine="552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6"/>
        </w:rPr>
        <w:t>（一）报名要求</w:t>
      </w:r>
    </w:p>
    <w:p w:rsidR="00CC15BE" w:rsidRPr="00CC15BE" w:rsidRDefault="00CC15BE" w:rsidP="00C12CFB">
      <w:pPr>
        <w:widowControl/>
        <w:shd w:val="clear" w:color="auto" w:fill="FFFFFF"/>
        <w:ind w:firstLineChars="200" w:firstLine="552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参赛院校根据本单位情况，组织校内选拔，并由学校有关负责部门推荐报名参赛。参赛院校指定一名教师作为联络员，组织参赛人员填写各项申报材料，全校汇总后统一上报至大赛组委会秘书处。报名汇总表一旦上报，在比赛过程中均不得更改。</w:t>
      </w:r>
    </w:p>
    <w:p w:rsidR="00CC15BE" w:rsidRPr="00CC15BE" w:rsidRDefault="00CC15BE" w:rsidP="00C12CFB">
      <w:pPr>
        <w:widowControl/>
        <w:shd w:val="clear" w:color="auto" w:fill="FFFFFF"/>
        <w:ind w:firstLineChars="250" w:firstLine="565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Helvetica" w:eastAsia="微软雅黑" w:hAnsi="Helvetica" w:cs="Helvetica"/>
          <w:color w:val="3E3E3E"/>
          <w:spacing w:val="8"/>
          <w:kern w:val="0"/>
          <w:szCs w:val="21"/>
        </w:rPr>
        <w:t>所有参赛者均需以所在学校为单位，集体报名参赛，不接受个人报名参赛。</w:t>
      </w:r>
    </w:p>
    <w:p w:rsidR="00CC15BE" w:rsidRPr="00CC15BE" w:rsidRDefault="00CC15BE" w:rsidP="00CC15BE">
      <w:pPr>
        <w:widowControl/>
        <w:shd w:val="clear" w:color="auto" w:fill="FFFFFF"/>
        <w:ind w:firstLineChars="150" w:firstLine="414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6"/>
        </w:rPr>
        <w:t>（二）作品要求</w:t>
      </w:r>
    </w:p>
    <w:p w:rsidR="00CC15BE" w:rsidRPr="00CC15BE" w:rsidRDefault="00C12CFB" w:rsidP="00C12CFB">
      <w:pPr>
        <w:widowControl/>
        <w:shd w:val="clear" w:color="auto" w:fill="FFFFFF"/>
        <w:ind w:firstLineChars="200" w:firstLine="552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1</w:t>
      </w:r>
      <w:r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  <w:t>.</w:t>
      </w:r>
      <w:r w:rsidR="00CC15BE"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内容要求</w:t>
      </w:r>
    </w:p>
    <w:p w:rsidR="00CC15BE" w:rsidRPr="00CC15BE" w:rsidRDefault="00CC15BE" w:rsidP="00C12CFB">
      <w:pPr>
        <w:widowControl/>
        <w:shd w:val="clear" w:color="auto" w:fill="FFFFFF"/>
        <w:ind w:firstLineChars="200" w:firstLine="552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竞赛共分两个主题，学生只能选择参加其中一个主题的一支队伍：</w:t>
      </w:r>
    </w:p>
    <w:p w:rsidR="00CC15BE" w:rsidRPr="00CC15BE" w:rsidRDefault="00CC15BE" w:rsidP="00C12CFB">
      <w:pPr>
        <w:widowControl/>
        <w:shd w:val="clear" w:color="auto" w:fill="FFFFFF"/>
        <w:ind w:firstLineChars="200" w:firstLine="52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i/>
          <w:iCs/>
          <w:color w:val="333333"/>
          <w:kern w:val="0"/>
          <w:sz w:val="26"/>
        </w:rPr>
        <w:t>主题一：日新月异——每日一设想（创意）</w:t>
      </w:r>
      <w:r w:rsidRPr="00CC15BE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 </w:t>
      </w:r>
    </w:p>
    <w:p w:rsidR="00CC15BE" w:rsidRPr="00CC15BE" w:rsidRDefault="00CC15BE" w:rsidP="00C12CFB">
      <w:pPr>
        <w:widowControl/>
        <w:shd w:val="clear" w:color="auto" w:fill="FFFFFF"/>
        <w:ind w:firstLineChars="200" w:firstLine="52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lastRenderedPageBreak/>
        <w:t>本主题旨在培养学生创新意识，鼓励学生敢于创新，善于创新，养成创新思维习惯，对生活中、学习中的创新灵感进行归纳总结，从而提高学生的科研创新能力。</w:t>
      </w:r>
    </w:p>
    <w:p w:rsidR="00CC15BE" w:rsidRPr="00CC15BE" w:rsidRDefault="00CC15BE" w:rsidP="00C12CFB">
      <w:pPr>
        <w:widowControl/>
        <w:shd w:val="clear" w:color="auto" w:fill="FFFFFF"/>
        <w:ind w:firstLineChars="200" w:firstLine="552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参赛学生以个人为单位。竞赛以鼓励学生“每日一设想，每日一观察，每日一创新”为目的，要求参赛选手在一个月（连续30天）时间内，每日记录一个自己的创新设想或者创意点子，可以文字叙述，也可图文兼备。该创新设想没有范围限制，可以是身边常见的事物，也可以是天马行空关于未来的幻想；无形式限制，既可以是灵</w:t>
      </w:r>
      <w:r w:rsidRPr="00CC15BE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光一现的金点子，也可以是深思熟虑的新方案。记录思维的痕迹，播下创新的种子，开拓想象的空间。</w:t>
      </w:r>
    </w:p>
    <w:p w:rsidR="00CC15BE" w:rsidRPr="00CC15BE" w:rsidRDefault="00CC15BE" w:rsidP="00C12CFB">
      <w:pPr>
        <w:widowControl/>
        <w:shd w:val="clear" w:color="auto" w:fill="FFFFFF"/>
        <w:ind w:firstLineChars="200" w:firstLine="552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i/>
          <w:iCs/>
          <w:color w:val="333333"/>
          <w:spacing w:val="8"/>
          <w:kern w:val="0"/>
          <w:sz w:val="26"/>
        </w:rPr>
        <w:t>主题二：创新价值——没有无用的东西（小制作）</w:t>
      </w:r>
    </w:p>
    <w:p w:rsidR="00CC15BE" w:rsidRPr="00CC15BE" w:rsidRDefault="00CC15BE" w:rsidP="00C12CFB">
      <w:pPr>
        <w:widowControl/>
        <w:shd w:val="clear" w:color="auto" w:fill="FFFFFF"/>
        <w:ind w:firstLineChars="200" w:firstLine="552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本主题旨在鼓励学生利用创新思维和技法，将创新的思想通过实物表现出来，训练学生的动手能力，从而使学生感受到创新的巨大价值。</w:t>
      </w:r>
    </w:p>
    <w:p w:rsidR="00CC15BE" w:rsidRPr="00CC15BE" w:rsidRDefault="00CC15BE" w:rsidP="00C12CFB">
      <w:pPr>
        <w:widowControl/>
        <w:shd w:val="clear" w:color="auto" w:fill="FFFFFF"/>
        <w:ind w:firstLineChars="200" w:firstLine="552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参赛学生以小组（不超过3人）为单位。用废弃的易拉罐或塑料瓶为主要材料（即超过60%），经过创造性的设计和制作，形成一件有价值的作品（工具、日用品、艺术品、玩具等）或者一个有组织的作品类。</w:t>
      </w:r>
    </w:p>
    <w:p w:rsidR="00CC15BE" w:rsidRPr="00CC15BE" w:rsidRDefault="00CC15BE" w:rsidP="00C12CFB">
      <w:pPr>
        <w:widowControl/>
        <w:shd w:val="clear" w:color="auto" w:fill="FFFFFF"/>
        <w:ind w:firstLineChars="200" w:firstLine="52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2.提交要求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（1）参赛作品应是参赛学生的原创作品，尚未对外发布过；该作品，除了参加校内相关赛事外，未参加过校级以上比赛；</w:t>
      </w:r>
      <w:bookmarkStart w:id="0" w:name="_GoBack"/>
      <w:bookmarkEnd w:id="0"/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lastRenderedPageBreak/>
        <w:t>（2）实物作品运送和参赛期间的保管工作由参赛队伍自行负责，组委会不负责；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（3）提交的所有视频和文字材料，组委会不予退还，请参赛者自留底稿。</w:t>
      </w:r>
    </w:p>
    <w:p w:rsidR="00CC15BE" w:rsidRPr="00CC15BE" w:rsidRDefault="00CC15BE" w:rsidP="00C12CFB">
      <w:pPr>
        <w:widowControl/>
        <w:shd w:val="clear" w:color="auto" w:fill="FFFFFF"/>
        <w:ind w:firstLineChars="200" w:firstLine="552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3.作品提交</w:t>
      </w:r>
    </w:p>
    <w:p w:rsidR="00CC15BE" w:rsidRPr="00CC15BE" w:rsidRDefault="00CC15BE" w:rsidP="00C12CFB">
      <w:pPr>
        <w:widowControl/>
        <w:shd w:val="clear" w:color="auto" w:fill="FFFFFF"/>
        <w:ind w:firstLineChars="250" w:firstLine="525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i/>
          <w:iCs/>
          <w:color w:val="333333"/>
          <w:kern w:val="0"/>
        </w:rPr>
        <w:t>主题一：日新月异——每日一设想（创意）</w:t>
      </w:r>
    </w:p>
    <w:p w:rsidR="00CC15BE" w:rsidRPr="00CC15BE" w:rsidRDefault="00CC15BE" w:rsidP="00C12CFB">
      <w:pPr>
        <w:widowControl/>
        <w:shd w:val="clear" w:color="auto" w:fill="FFFFFF"/>
        <w:ind w:firstLineChars="250" w:firstLine="69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每项作品限定参赛学生1人、指导教师1人（可以无指导教师）。参赛选手将《每日一设想（创意）记录册》扫描制作成电子文档（采用pdf格式），并选择三个优秀的创意制作出三个介绍视频文件（采用mp4或flv格式，每个文件大小不超过40M、时长不超过3分钟。对于不具备视频制作条件的参赛选手，可以选择制作PPT文件。）。上述资料只需提交电子文档。</w:t>
      </w:r>
    </w:p>
    <w:p w:rsidR="00CC15BE" w:rsidRPr="00CC15BE" w:rsidRDefault="00CC15BE" w:rsidP="00C12CFB">
      <w:pPr>
        <w:widowControl/>
        <w:shd w:val="clear" w:color="auto" w:fill="FFFFFF"/>
        <w:ind w:firstLineChars="200" w:firstLine="520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该主题各高校参赛作品数的限额由基本限额和奖励性限额构成：基本限额为10项；往届比赛成绩优异的学校，以及校内赛参赛人数超过200人的学校，可以向组委会申请增加奖励性限额（需提供辅助材料：①校内赛所有参赛学生的姓名和学号清单；②校内赛的获奖学生清单）。组委会将根据各校的情况和全国参赛规模，做进一步名额调整。</w:t>
      </w:r>
    </w:p>
    <w:p w:rsidR="00CC15BE" w:rsidRPr="00CC15BE" w:rsidRDefault="00CC15BE" w:rsidP="00C12CFB">
      <w:pPr>
        <w:widowControl/>
        <w:shd w:val="clear" w:color="auto" w:fill="FFFFFF"/>
        <w:ind w:firstLineChars="250" w:firstLine="565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i/>
          <w:iCs/>
          <w:color w:val="333333"/>
          <w:spacing w:val="8"/>
          <w:kern w:val="0"/>
        </w:rPr>
        <w:t>主题二：创新价值——没有无用的东西（小制作）</w:t>
      </w:r>
    </w:p>
    <w:p w:rsidR="00CC15BE" w:rsidRPr="00CC15BE" w:rsidRDefault="00CC15BE" w:rsidP="00C12CFB">
      <w:pPr>
        <w:widowControl/>
        <w:shd w:val="clear" w:color="auto" w:fill="FFFFFF"/>
        <w:ind w:firstLineChars="200" w:firstLine="552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每项作品限定参赛学生不超过3人、指导教师1人（可以无指导教师）。参赛选手将作品制作成一段视频（采用mp4或flv格式，每个文件大小不超过40M、时长不</w:t>
      </w:r>
      <w:r w:rsidRPr="00CC15BE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超过3分钟；对于不具备视频制作条件的参赛选手，可以选择制作PPT文件。），并撰写《创新作品申报书》（阐</w:t>
      </w:r>
      <w:r w:rsidRPr="00CC15BE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lastRenderedPageBreak/>
        <w:t>述创意来源、制作过程、作品的价值与意义以及心得体会）。上述资料只需提交电子文档。</w:t>
      </w:r>
    </w:p>
    <w:p w:rsidR="00CC15BE" w:rsidRPr="00CC15BE" w:rsidRDefault="00CC15BE" w:rsidP="00C12CFB">
      <w:pPr>
        <w:widowControl/>
        <w:shd w:val="clear" w:color="auto" w:fill="FFFFFF"/>
        <w:ind w:firstLineChars="200" w:firstLine="552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该主题各高校参赛作品数的限额由基本限额和奖励性限额构成：基本限额为10项；往届比赛成绩优异的学校，以及校内赛参赛人数超过100人的学校，可以向组委会申请增加奖励性限额（需提供辅助材料：①校内赛所有参赛学生的姓名和学号清单；②校内赛的获奖学生清单）。组委会将根据各校的情况和全国参赛规模，做进一步名额调整。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奖项设置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6"/>
        </w:rPr>
        <w:t>（一）主题一：日新月异——每日一设想（创意）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一等奖（≤15%本组参赛作品总数）、二等奖（≤25%本组参赛作品总数）、三等奖（若干），颁发获奖证书；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6"/>
        </w:rPr>
        <w:t>（二）主题二：创新价值——没有无用的东西（小制作）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一等奖（≤10%本组参赛作品总数）、二等奖（≤20%本组参赛作品总数）、三等奖（若干），颁发获奖证书；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6"/>
        </w:rPr>
        <w:t>（三）其它奖项 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“优秀指导教师”若干名，颁发获奖证书；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“优秀组织单位奖”若干名，颁发获奖证书；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“优秀组织工作者”若干名，颁发获奖证书。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b/>
          <w:bCs/>
          <w:color w:val="333333"/>
          <w:spacing w:val="8"/>
          <w:kern w:val="0"/>
          <w:sz w:val="26"/>
        </w:rPr>
        <w:t>（四）补充说明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视参赛作品数量和质量，组委会有权对获奖名额和等级进行相应调整。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大赛流程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lastRenderedPageBreak/>
        <w:t>1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校内选拔阶段（2018年11月1日—2019年3月28日）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各参赛高校完成校内选拔，并在截止日前上报《联络员信息表》、《报名汇总表（主题一）》和《报名汇总表（主题二）》等三份表格的电子版和纸质版，并根据对应主题要求上报文字和视频文件等电子资料。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2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网络展示阶段（2019年4月1日—4月30日）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对参赛作品进行形式审查；在竞赛网站展示作品；网络投票。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3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网络评审阶段（2019年4月16日—4月30日）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对参赛作品进行网络评审；在竞赛网站公布进入决赛作品名单。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4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现场决赛阶段（2019年5月16日-5月31日）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决赛答辩，并举行颁奖仪式；在竞赛网站公布获奖名单。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知识产权保护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t>（一）参赛作品的知识产权归设计和制作人员所有；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（二）大赛组委会有保存、展示和出版相关作品的权利；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（三）参赛作品不得涉及国家秘密，也不得侵犯他人或组织的知识产权，如有违反，一切责任由参赛队和相关责任人负责。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决赛地点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东南大学，详细地点，另行通知。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竞赛组委会秘书处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kern w:val="0"/>
          <w:sz w:val="26"/>
          <w:szCs w:val="26"/>
        </w:rPr>
        <w:lastRenderedPageBreak/>
        <w:t>地点：江苏省南京市东南大学九龙湖校区机械工程学院345室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联系方式： 闫焱: 025-52090500、</w:t>
      </w:r>
      <w:r w:rsidR="00C12CFB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 xml:space="preserve">yanyan@seu.edu.cn 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刘志忠: 025-52090501-8313、</w:t>
      </w:r>
      <w:r w:rsidR="00C12CFB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lzz@seu.edu.cn</w:t>
      </w:r>
    </w:p>
    <w:p w:rsidR="00CC15BE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官方网站：</w:t>
      </w:r>
      <w:r w:rsidR="00C12CFB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 xml:space="preserve"> http://niec.seu.edu.cn</w:t>
      </w:r>
    </w:p>
    <w:p w:rsidR="003A163C" w:rsidRPr="00CC15BE" w:rsidRDefault="00CC15BE" w:rsidP="00CC15BE">
      <w:pPr>
        <w:widowControl/>
        <w:shd w:val="clear" w:color="auto" w:fill="FFFFFF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CC15BE"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  <w:t>微信公众号：创造力开发训练</w:t>
      </w:r>
    </w:p>
    <w:sectPr w:rsidR="003A163C" w:rsidRPr="00CC15BE" w:rsidSect="003A1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3388" w:rsidRDefault="00CC3388" w:rsidP="00CC15BE">
      <w:r>
        <w:separator/>
      </w:r>
    </w:p>
  </w:endnote>
  <w:endnote w:type="continuationSeparator" w:id="0">
    <w:p w:rsidR="00CC3388" w:rsidRDefault="00CC3388" w:rsidP="00CC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3388" w:rsidRDefault="00CC3388" w:rsidP="00CC15BE">
      <w:r>
        <w:separator/>
      </w:r>
    </w:p>
  </w:footnote>
  <w:footnote w:type="continuationSeparator" w:id="0">
    <w:p w:rsidR="00CC3388" w:rsidRDefault="00CC3388" w:rsidP="00CC1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91F6F"/>
    <w:multiLevelType w:val="multilevel"/>
    <w:tmpl w:val="15F4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15BE"/>
    <w:rsid w:val="00187134"/>
    <w:rsid w:val="003A163C"/>
    <w:rsid w:val="00C12CFB"/>
    <w:rsid w:val="00CC15BE"/>
    <w:rsid w:val="00CC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94F7F5-8D4B-40C5-BBBE-CF6082BF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63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C15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15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15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15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15B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C15B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richmediameta">
    <w:name w:val="rich_media_meta"/>
    <w:basedOn w:val="a0"/>
    <w:rsid w:val="00CC15BE"/>
  </w:style>
  <w:style w:type="character" w:styleId="a5">
    <w:name w:val="Hyperlink"/>
    <w:basedOn w:val="a0"/>
    <w:uiPriority w:val="99"/>
    <w:semiHidden/>
    <w:unhideWhenUsed/>
    <w:rsid w:val="00CC15BE"/>
    <w:rPr>
      <w:color w:val="0000FF"/>
      <w:u w:val="single"/>
    </w:rPr>
  </w:style>
  <w:style w:type="character" w:styleId="a6">
    <w:name w:val="Emphasis"/>
    <w:basedOn w:val="a0"/>
    <w:uiPriority w:val="20"/>
    <w:qFormat/>
    <w:rsid w:val="00CC15BE"/>
    <w:rPr>
      <w:i/>
      <w:iCs/>
    </w:rPr>
  </w:style>
  <w:style w:type="paragraph" w:styleId="a7">
    <w:name w:val="Normal (Web)"/>
    <w:basedOn w:val="a"/>
    <w:uiPriority w:val="99"/>
    <w:semiHidden/>
    <w:unhideWhenUsed/>
    <w:rsid w:val="00CC15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CC15BE"/>
    <w:rPr>
      <w:b/>
      <w:bCs/>
    </w:rPr>
  </w:style>
  <w:style w:type="paragraph" w:styleId="a9">
    <w:name w:val="List Paragraph"/>
    <w:basedOn w:val="a"/>
    <w:uiPriority w:val="34"/>
    <w:qFormat/>
    <w:rsid w:val="00C12C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0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44337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liz</cp:lastModifiedBy>
  <cp:revision>3</cp:revision>
  <dcterms:created xsi:type="dcterms:W3CDTF">2018-11-13T01:14:00Z</dcterms:created>
  <dcterms:modified xsi:type="dcterms:W3CDTF">2018-11-13T03:08:00Z</dcterms:modified>
</cp:coreProperties>
</file>